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F15237" w14:textId="77777777" w:rsidR="001D0B3C" w:rsidRDefault="001D0B3C">
      <w:pPr>
        <w:spacing w:before="0" w:after="0" w:line="276" w:lineRule="auto"/>
        <w:rPr>
          <w:sz w:val="22"/>
          <w:szCs w:val="22"/>
        </w:rPr>
      </w:pPr>
      <w:bookmarkStart w:id="0" w:name="_GoBack"/>
      <w:bookmarkEnd w:id="0"/>
    </w:p>
    <w:tbl>
      <w:tblPr>
        <w:tblStyle w:val="a"/>
        <w:tblW w:w="11016" w:type="dxa"/>
        <w:tblBorders>
          <w:top w:val="nil"/>
          <w:left w:val="nil"/>
          <w:bottom w:val="single" w:sz="4" w:space="0" w:color="BFBFBF"/>
          <w:right w:val="nil"/>
          <w:insideH w:val="nil"/>
          <w:insideV w:val="nil"/>
        </w:tblBorders>
        <w:tblLayout w:type="fixed"/>
        <w:tblLook w:val="0000" w:firstRow="0" w:lastRow="0" w:firstColumn="0" w:lastColumn="0" w:noHBand="0" w:noVBand="0"/>
      </w:tblPr>
      <w:tblGrid>
        <w:gridCol w:w="5508"/>
        <w:gridCol w:w="5508"/>
      </w:tblGrid>
      <w:tr w:rsidR="001D0B3C" w14:paraId="51D4E6BE" w14:textId="77777777">
        <w:tc>
          <w:tcPr>
            <w:tcW w:w="5508" w:type="dxa"/>
          </w:tcPr>
          <w:p w14:paraId="5AEBB4B6" w14:textId="7C0866A5" w:rsidR="001D0B3C" w:rsidRDefault="00797ACF">
            <w:pPr>
              <w:pStyle w:val="Heading1"/>
              <w:rPr>
                <w:sz w:val="32"/>
                <w:szCs w:val="32"/>
              </w:rPr>
            </w:pPr>
            <w:r>
              <w:rPr>
                <w:sz w:val="32"/>
                <w:szCs w:val="32"/>
              </w:rPr>
              <w:t>20</w:t>
            </w:r>
            <w:r w:rsidR="004F3F08">
              <w:rPr>
                <w:sz w:val="32"/>
                <w:szCs w:val="32"/>
              </w:rPr>
              <w:t>20</w:t>
            </w:r>
            <w:r>
              <w:rPr>
                <w:sz w:val="32"/>
                <w:szCs w:val="32"/>
              </w:rPr>
              <w:t>Unique Boutique Application</w:t>
            </w:r>
          </w:p>
          <w:p w14:paraId="1F8094D1" w14:textId="64FC1A85" w:rsidR="001D0B3C" w:rsidRDefault="00797ACF">
            <w:r>
              <w:t>Sunday, June 2</w:t>
            </w:r>
            <w:r w:rsidR="004F3F08">
              <w:t>8</w:t>
            </w:r>
            <w:r>
              <w:t>, 20</w:t>
            </w:r>
            <w:r w:rsidR="004F3F08">
              <w:t xml:space="preserve">20 </w:t>
            </w:r>
            <w:r>
              <w:t>10 a.m. - 4 p.m.</w:t>
            </w:r>
          </w:p>
          <w:p w14:paraId="22D9E294" w14:textId="77777777" w:rsidR="001D0B3C" w:rsidRDefault="00797ACF">
            <w:r>
              <w:t xml:space="preserve">Arlington Hts. Historical Society Grounds, </w:t>
            </w:r>
          </w:p>
          <w:p w14:paraId="1BD61AA4" w14:textId="77777777" w:rsidR="001D0B3C" w:rsidRDefault="00797ACF">
            <w:r>
              <w:t>110 W. Fremont, Arlington Heights</w:t>
            </w:r>
          </w:p>
        </w:tc>
        <w:tc>
          <w:tcPr>
            <w:tcW w:w="5508" w:type="dxa"/>
          </w:tcPr>
          <w:p w14:paraId="7FC8B501" w14:textId="77777777" w:rsidR="001D0B3C" w:rsidRDefault="00797ACF">
            <w:pPr>
              <w:jc w:val="right"/>
            </w:pPr>
            <w:r>
              <w:rPr>
                <w:noProof/>
              </w:rPr>
              <w:drawing>
                <wp:inline distT="0" distB="0" distL="114300" distR="114300" wp14:anchorId="0CBC2B69" wp14:editId="29DA10A5">
                  <wp:extent cx="2384425" cy="95885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2384425" cy="958850"/>
                          </a:xfrm>
                          <a:prstGeom prst="rect">
                            <a:avLst/>
                          </a:prstGeom>
                          <a:ln/>
                        </pic:spPr>
                      </pic:pic>
                    </a:graphicData>
                  </a:graphic>
                </wp:inline>
              </w:drawing>
            </w:r>
          </w:p>
        </w:tc>
      </w:tr>
    </w:tbl>
    <w:p w14:paraId="6FA4D8C5" w14:textId="77777777" w:rsidR="001D0B3C" w:rsidRDefault="00797ACF">
      <w:pPr>
        <w:pStyle w:val="Heading2"/>
      </w:pPr>
      <w:r>
        <w:t>Contact Information</w:t>
      </w:r>
    </w:p>
    <w:tbl>
      <w:tblPr>
        <w:tblStyle w:val="a0"/>
        <w:tblW w:w="11016"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3134"/>
        <w:gridCol w:w="7882"/>
      </w:tblGrid>
      <w:tr w:rsidR="001D0B3C" w14:paraId="220D31C3" w14:textId="77777777">
        <w:tc>
          <w:tcPr>
            <w:tcW w:w="3134" w:type="dxa"/>
            <w:tcBorders>
              <w:top w:val="single" w:sz="4" w:space="0" w:color="BFBFBF"/>
            </w:tcBorders>
            <w:vAlign w:val="center"/>
          </w:tcPr>
          <w:p w14:paraId="221CDDED" w14:textId="77777777" w:rsidR="001D0B3C" w:rsidRDefault="00797ACF">
            <w:r>
              <w:t>Name</w:t>
            </w:r>
          </w:p>
        </w:tc>
        <w:tc>
          <w:tcPr>
            <w:tcW w:w="7882" w:type="dxa"/>
            <w:tcBorders>
              <w:top w:val="single" w:sz="4" w:space="0" w:color="BFBFBF"/>
            </w:tcBorders>
            <w:vAlign w:val="center"/>
          </w:tcPr>
          <w:p w14:paraId="487A975A" w14:textId="77777777" w:rsidR="001D0B3C" w:rsidRDefault="001D0B3C"/>
        </w:tc>
      </w:tr>
      <w:tr w:rsidR="001D0B3C" w14:paraId="18F22BE3" w14:textId="77777777">
        <w:tc>
          <w:tcPr>
            <w:tcW w:w="3134" w:type="dxa"/>
            <w:vAlign w:val="center"/>
          </w:tcPr>
          <w:p w14:paraId="6F3AC60D" w14:textId="77777777" w:rsidR="001D0B3C" w:rsidRDefault="00797ACF">
            <w:r>
              <w:t>Business Name</w:t>
            </w:r>
          </w:p>
        </w:tc>
        <w:tc>
          <w:tcPr>
            <w:tcW w:w="7882" w:type="dxa"/>
            <w:vAlign w:val="center"/>
          </w:tcPr>
          <w:p w14:paraId="3CCCD41D" w14:textId="77777777" w:rsidR="001D0B3C" w:rsidRDefault="001D0B3C"/>
        </w:tc>
      </w:tr>
      <w:tr w:rsidR="001D0B3C" w14:paraId="10C76F17" w14:textId="77777777">
        <w:tc>
          <w:tcPr>
            <w:tcW w:w="3134" w:type="dxa"/>
            <w:vAlign w:val="center"/>
          </w:tcPr>
          <w:p w14:paraId="1D8A64A8" w14:textId="77777777" w:rsidR="001D0B3C" w:rsidRDefault="00797ACF">
            <w:r>
              <w:t>Business ID</w:t>
            </w:r>
          </w:p>
        </w:tc>
        <w:tc>
          <w:tcPr>
            <w:tcW w:w="7882" w:type="dxa"/>
            <w:vAlign w:val="center"/>
          </w:tcPr>
          <w:p w14:paraId="6144358E" w14:textId="77777777" w:rsidR="001D0B3C" w:rsidRDefault="001D0B3C"/>
        </w:tc>
      </w:tr>
      <w:tr w:rsidR="001D0B3C" w14:paraId="582F41FF" w14:textId="77777777">
        <w:tc>
          <w:tcPr>
            <w:tcW w:w="3134" w:type="dxa"/>
            <w:vAlign w:val="center"/>
          </w:tcPr>
          <w:p w14:paraId="4DFD8B6A" w14:textId="77777777" w:rsidR="001D0B3C" w:rsidRDefault="00797ACF">
            <w:r>
              <w:t>City ST ZIP Code</w:t>
            </w:r>
          </w:p>
        </w:tc>
        <w:tc>
          <w:tcPr>
            <w:tcW w:w="7882" w:type="dxa"/>
            <w:vAlign w:val="center"/>
          </w:tcPr>
          <w:p w14:paraId="12DA34FB" w14:textId="77777777" w:rsidR="001D0B3C" w:rsidRDefault="001D0B3C"/>
        </w:tc>
      </w:tr>
      <w:tr w:rsidR="001D0B3C" w14:paraId="0E980EFF" w14:textId="77777777">
        <w:tc>
          <w:tcPr>
            <w:tcW w:w="3134" w:type="dxa"/>
            <w:vAlign w:val="center"/>
          </w:tcPr>
          <w:p w14:paraId="2803B20C" w14:textId="77777777" w:rsidR="001D0B3C" w:rsidRDefault="00797ACF">
            <w:r>
              <w:t>Cell Phone</w:t>
            </w:r>
          </w:p>
        </w:tc>
        <w:tc>
          <w:tcPr>
            <w:tcW w:w="7882" w:type="dxa"/>
            <w:vAlign w:val="center"/>
          </w:tcPr>
          <w:p w14:paraId="30D24B1B" w14:textId="77777777" w:rsidR="001D0B3C" w:rsidRDefault="001D0B3C"/>
        </w:tc>
      </w:tr>
      <w:tr w:rsidR="001D0B3C" w14:paraId="3F73183E" w14:textId="77777777">
        <w:tc>
          <w:tcPr>
            <w:tcW w:w="3134" w:type="dxa"/>
            <w:vAlign w:val="center"/>
          </w:tcPr>
          <w:p w14:paraId="7A840B59" w14:textId="77777777" w:rsidR="001D0B3C" w:rsidRDefault="00797ACF">
            <w:r>
              <w:t>Home Phone</w:t>
            </w:r>
          </w:p>
        </w:tc>
        <w:tc>
          <w:tcPr>
            <w:tcW w:w="7882" w:type="dxa"/>
            <w:vAlign w:val="center"/>
          </w:tcPr>
          <w:p w14:paraId="36B456CF" w14:textId="77777777" w:rsidR="001D0B3C" w:rsidRDefault="001D0B3C"/>
        </w:tc>
      </w:tr>
      <w:tr w:rsidR="001D0B3C" w14:paraId="16468FD2" w14:textId="77777777">
        <w:tc>
          <w:tcPr>
            <w:tcW w:w="3134" w:type="dxa"/>
            <w:vAlign w:val="center"/>
          </w:tcPr>
          <w:p w14:paraId="3D75E295" w14:textId="77777777" w:rsidR="001D0B3C" w:rsidRDefault="00797ACF">
            <w:r>
              <w:t>Work Phone</w:t>
            </w:r>
          </w:p>
        </w:tc>
        <w:tc>
          <w:tcPr>
            <w:tcW w:w="7882" w:type="dxa"/>
            <w:vAlign w:val="center"/>
          </w:tcPr>
          <w:p w14:paraId="6E8242B8" w14:textId="77777777" w:rsidR="001D0B3C" w:rsidRDefault="001D0B3C"/>
        </w:tc>
      </w:tr>
      <w:tr w:rsidR="001D0B3C" w14:paraId="2EAAF457" w14:textId="77777777">
        <w:tc>
          <w:tcPr>
            <w:tcW w:w="3134" w:type="dxa"/>
            <w:vAlign w:val="center"/>
          </w:tcPr>
          <w:p w14:paraId="2C08323F" w14:textId="77777777" w:rsidR="001D0B3C" w:rsidRDefault="00797ACF">
            <w:r>
              <w:t>E-Mail Address</w:t>
            </w:r>
          </w:p>
        </w:tc>
        <w:tc>
          <w:tcPr>
            <w:tcW w:w="7882" w:type="dxa"/>
            <w:vAlign w:val="center"/>
          </w:tcPr>
          <w:p w14:paraId="517C7540" w14:textId="77777777" w:rsidR="001D0B3C" w:rsidRDefault="001D0B3C"/>
        </w:tc>
      </w:tr>
      <w:tr w:rsidR="001D0B3C" w14:paraId="4C8C5435" w14:textId="77777777">
        <w:tc>
          <w:tcPr>
            <w:tcW w:w="3134" w:type="dxa"/>
            <w:vAlign w:val="center"/>
          </w:tcPr>
          <w:p w14:paraId="6F6C6A25" w14:textId="77777777" w:rsidR="001D0B3C" w:rsidRDefault="00797ACF">
            <w:r>
              <w:t>Web Site</w:t>
            </w:r>
          </w:p>
        </w:tc>
        <w:tc>
          <w:tcPr>
            <w:tcW w:w="7882" w:type="dxa"/>
            <w:vAlign w:val="center"/>
          </w:tcPr>
          <w:p w14:paraId="2D3104A7" w14:textId="77777777" w:rsidR="001D0B3C" w:rsidRDefault="001D0B3C"/>
        </w:tc>
      </w:tr>
    </w:tbl>
    <w:p w14:paraId="3E87516B" w14:textId="77777777" w:rsidR="001D0B3C" w:rsidRDefault="00797ACF">
      <w:pPr>
        <w:pStyle w:val="Heading2"/>
      </w:pPr>
      <w:r>
        <w:t>Fees</w:t>
      </w:r>
    </w:p>
    <w:p w14:paraId="684B3961" w14:textId="5B738612" w:rsidR="001D0B3C" w:rsidRDefault="00797ACF">
      <w:r>
        <w:t xml:space="preserve">By </w:t>
      </w:r>
      <w:r w:rsidR="00FF75EF">
        <w:t>4/30</w:t>
      </w:r>
      <w:r>
        <w:t xml:space="preserve">                     </w:t>
      </w:r>
      <w:r w:rsidR="00FF75EF">
        <w:t>5/1-6/1</w:t>
      </w:r>
      <w:r>
        <w:t xml:space="preserve">             # of Booth                     Electricity                        Total Due</w:t>
      </w:r>
    </w:p>
    <w:p w14:paraId="28E53154" w14:textId="77777777" w:rsidR="001D0B3C" w:rsidRDefault="00797ACF">
      <w:r>
        <w:t>$50/Booth                $60/Booth            Spaces                               $5</w:t>
      </w:r>
    </w:p>
    <w:p w14:paraId="7BA23D5A" w14:textId="1026171A" w:rsidR="001D0B3C" w:rsidRDefault="00FF75EF">
      <w:r>
        <w:rPr>
          <w:noProof/>
        </w:rPr>
        <mc:AlternateContent>
          <mc:Choice Requires="wps">
            <w:drawing>
              <wp:anchor distT="0" distB="0" distL="114300" distR="114300" simplePos="0" relativeHeight="251666432" behindDoc="0" locked="0" layoutInCell="1" hidden="0" allowOverlap="1" wp14:anchorId="2050FA38" wp14:editId="2AD04E79">
                <wp:simplePos x="0" y="0"/>
                <wp:positionH relativeFrom="margin">
                  <wp:posOffset>4777740</wp:posOffset>
                </wp:positionH>
                <wp:positionV relativeFrom="paragraph">
                  <wp:posOffset>10795</wp:posOffset>
                </wp:positionV>
                <wp:extent cx="67310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673100" cy="266700"/>
                        </a:xfrm>
                        <a:prstGeom prst="rect">
                          <a:avLst/>
                        </a:prstGeom>
                        <a:solidFill>
                          <a:srgbClr val="FFFFFF"/>
                        </a:solidFill>
                        <a:ln w="25400" cap="flat" cmpd="sng">
                          <a:solidFill>
                            <a:srgbClr val="385D8A"/>
                          </a:solidFill>
                          <a:prstDash val="solid"/>
                          <a:miter lim="8000"/>
                          <a:headEnd type="none" w="med" len="med"/>
                          <a:tailEnd type="none" w="med" len="med"/>
                        </a:ln>
                      </wps:spPr>
                      <wps:txbx>
                        <w:txbxContent>
                          <w:p w14:paraId="59B1F253" w14:textId="77777777" w:rsidR="00FF75EF" w:rsidRDefault="00FF75EF" w:rsidP="00FF75EF">
                            <w:pPr>
                              <w:spacing w:before="0" w:after="0"/>
                              <w:textDirection w:val="btLr"/>
                            </w:pPr>
                          </w:p>
                        </w:txbxContent>
                      </wps:txbx>
                      <wps:bodyPr spcFirstLastPara="1" wrap="square" lIns="91425" tIns="91425" rIns="91425" bIns="91425" anchor="ctr" anchorCtr="0"/>
                    </wps:wsp>
                  </a:graphicData>
                </a:graphic>
              </wp:anchor>
            </w:drawing>
          </mc:Choice>
          <mc:Fallback>
            <w:pict>
              <v:rect w14:anchorId="2050FA38" id="Rectangle 8" o:spid="_x0000_s1026" style="position:absolute;margin-left:376.2pt;margin-top:.85pt;width:53pt;height:21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" strokecolor="#385d8a" strokeweight="2pt">
                <v:stroke miterlimit="5243f"/>
                <v:textbox inset="2.53958mm,2.53958mm,2.53958mm,2.53958mm">
                  <w:txbxContent>
                    <w:p w14:paraId="59B1F253" w14:textId="77777777" w:rsidR="00FF75EF" w:rsidRDefault="00FF75EF" w:rsidP="00FF75EF">
                      <w:pPr>
                        <w:spacing w:before="0" w:after="0"/>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14:anchorId="67845A75" wp14:editId="5D0F4D69">
                <wp:simplePos x="0" y="0"/>
                <wp:positionH relativeFrom="margin">
                  <wp:posOffset>3360420</wp:posOffset>
                </wp:positionH>
                <wp:positionV relativeFrom="paragraph">
                  <wp:posOffset>10795</wp:posOffset>
                </wp:positionV>
                <wp:extent cx="673100" cy="266700"/>
                <wp:effectExtent l="0" t="0" r="0" b="0"/>
                <wp:wrapNone/>
                <wp:docPr id="7" name="Rectangle 7"/>
                <wp:cNvGraphicFramePr/>
                <a:graphic xmlns:a="http://schemas.openxmlformats.org/drawingml/2006/main">
                  <a:graphicData uri="http://schemas.microsoft.com/office/word/2010/wordprocessingShape">
                    <wps:wsp>
                      <wps:cNvSpPr/>
                      <wps:spPr>
                        <a:xfrm>
                          <a:off x="0" y="0"/>
                          <a:ext cx="673100" cy="266700"/>
                        </a:xfrm>
                        <a:prstGeom prst="rect">
                          <a:avLst/>
                        </a:prstGeom>
                        <a:solidFill>
                          <a:srgbClr val="FFFFFF"/>
                        </a:solidFill>
                        <a:ln w="25400" cap="flat" cmpd="sng">
                          <a:solidFill>
                            <a:srgbClr val="385D8A"/>
                          </a:solidFill>
                          <a:prstDash val="solid"/>
                          <a:miter lim="8000"/>
                          <a:headEnd type="none" w="med" len="med"/>
                          <a:tailEnd type="none" w="med" len="med"/>
                        </a:ln>
                      </wps:spPr>
                      <wps:txbx>
                        <w:txbxContent>
                          <w:p w14:paraId="270F6144" w14:textId="77777777" w:rsidR="00FF75EF" w:rsidRDefault="00FF75EF" w:rsidP="00FF75EF">
                            <w:pPr>
                              <w:spacing w:before="0" w:after="0"/>
                              <w:textDirection w:val="btLr"/>
                            </w:pPr>
                          </w:p>
                        </w:txbxContent>
                      </wps:txbx>
                      <wps:bodyPr spcFirstLastPara="1" wrap="square" lIns="91425" tIns="91425" rIns="91425" bIns="91425" anchor="ctr" anchorCtr="0"/>
                    </wps:wsp>
                  </a:graphicData>
                </a:graphic>
              </wp:anchor>
            </w:drawing>
          </mc:Choice>
          <mc:Fallback>
            <w:pict>
              <v:rect w14:anchorId="67845A75" id="Rectangle 7" o:spid="_x0000_s1027" style="position:absolute;margin-left:264.6pt;margin-top:.85pt;width:53pt;height:2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" strokecolor="#385d8a" strokeweight="2pt">
                <v:stroke miterlimit="5243f"/>
                <v:textbox inset="2.53958mm,2.53958mm,2.53958mm,2.53958mm">
                  <w:txbxContent>
                    <w:p w14:paraId="270F6144" w14:textId="77777777" w:rsidR="00FF75EF" w:rsidRDefault="00FF75EF" w:rsidP="00FF75EF">
                      <w:pPr>
                        <w:spacing w:before="0" w:after="0"/>
                        <w:textDirection w:val="btLr"/>
                      </w:pPr>
                    </w:p>
                  </w:txbxContent>
                </v:textbox>
                <w10:wrap anchorx="margin"/>
              </v:rect>
            </w:pict>
          </mc:Fallback>
        </mc:AlternateContent>
      </w:r>
      <w:r w:rsidR="00797ACF">
        <w:rPr>
          <w:noProof/>
        </w:rPr>
        <mc:AlternateContent>
          <mc:Choice Requires="wps">
            <w:drawing>
              <wp:anchor distT="0" distB="0" distL="114300" distR="114300" simplePos="0" relativeHeight="251658240" behindDoc="0" locked="0" layoutInCell="1" hidden="0" allowOverlap="1" wp14:anchorId="2DBD57F1" wp14:editId="53E395C3">
                <wp:simplePos x="0" y="0"/>
                <wp:positionH relativeFrom="margin">
                  <wp:posOffset>4775200</wp:posOffset>
                </wp:positionH>
                <wp:positionV relativeFrom="paragraph">
                  <wp:posOffset>12700</wp:posOffset>
                </wp:positionV>
                <wp:extent cx="673100" cy="266700"/>
                <wp:effectExtent l="0" t="0" r="0" b="0"/>
                <wp:wrapNone/>
                <wp:docPr id="6" name="Rectangle 6"/>
                <wp:cNvGraphicFramePr/>
                <a:graphic xmlns:a="http://schemas.openxmlformats.org/drawingml/2006/main">
                  <a:graphicData uri="http://schemas.microsoft.com/office/word/2010/wordprocessingShape">
                    <wps:wsp>
                      <wps:cNvSpPr/>
                      <wps:spPr>
                        <a:xfrm>
                          <a:off x="5017388" y="3656175"/>
                          <a:ext cx="657225" cy="247650"/>
                        </a:xfrm>
                        <a:prstGeom prst="rect">
                          <a:avLst/>
                        </a:prstGeom>
                        <a:solidFill>
                          <a:srgbClr val="646464"/>
                        </a:solidFill>
                        <a:ln w="25400" cap="flat" cmpd="sng">
                          <a:solidFill>
                            <a:srgbClr val="385D8A"/>
                          </a:solidFill>
                          <a:prstDash val="solid"/>
                          <a:miter lim="8000"/>
                          <a:headEnd type="none" w="med" len="med"/>
                          <a:tailEnd type="none" w="med" len="med"/>
                        </a:ln>
                      </wps:spPr>
                      <wps:txbx>
                        <w:txbxContent>
                          <w:p w14:paraId="6A1720E5" w14:textId="77777777" w:rsidR="001D0B3C" w:rsidRDefault="001D0B3C">
                            <w:pPr>
                              <w:spacing w:before="0" w:after="0"/>
                              <w:textDirection w:val="btLr"/>
                            </w:pPr>
                          </w:p>
                        </w:txbxContent>
                      </wps:txbx>
                      <wps:bodyPr spcFirstLastPara="1" wrap="square" lIns="91425" tIns="91425" rIns="91425" bIns="91425" anchor="ctr" anchorCtr="0"/>
                    </wps:wsp>
                  </a:graphicData>
                </a:graphic>
              </wp:anchor>
            </w:drawing>
          </mc:Choice>
          <mc:Fallback>
            <w:pict>
              <v:rect w14:anchorId="2DBD57F1" id="Rectangle 6" o:spid="_x0000_s1028" style="position:absolute;margin-left:376pt;margin-top:1pt;width:53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" fillcolor="#646464" strokecolor="#385d8a" strokeweight="2pt">
                <v:stroke miterlimit="5243f"/>
                <v:textbox inset="2.53958mm,2.53958mm,2.53958mm,2.53958mm">
                  <w:txbxContent>
                    <w:p w14:paraId="6A1720E5" w14:textId="77777777" w:rsidR="001D0B3C" w:rsidRDefault="001D0B3C">
                      <w:pPr>
                        <w:spacing w:before="0" w:after="0"/>
                        <w:textDirection w:val="btLr"/>
                      </w:pPr>
                    </w:p>
                  </w:txbxContent>
                </v:textbox>
                <w10:wrap anchorx="margin"/>
              </v:rect>
            </w:pict>
          </mc:Fallback>
        </mc:AlternateContent>
      </w:r>
      <w:r w:rsidR="00797ACF">
        <w:rPr>
          <w:noProof/>
        </w:rPr>
        <mc:AlternateContent>
          <mc:Choice Requires="wps">
            <w:drawing>
              <wp:anchor distT="0" distB="0" distL="114300" distR="114300" simplePos="0" relativeHeight="251659264" behindDoc="0" locked="0" layoutInCell="1" hidden="0" allowOverlap="1" wp14:anchorId="5CF5322E" wp14:editId="4592EE78">
                <wp:simplePos x="0" y="0"/>
                <wp:positionH relativeFrom="margin">
                  <wp:posOffset>3352800</wp:posOffset>
                </wp:positionH>
                <wp:positionV relativeFrom="paragraph">
                  <wp:posOffset>12700</wp:posOffset>
                </wp:positionV>
                <wp:extent cx="673100" cy="266700"/>
                <wp:effectExtent l="0" t="0" r="0" b="0"/>
                <wp:wrapNone/>
                <wp:docPr id="5" name="Rectangle 5"/>
                <wp:cNvGraphicFramePr/>
                <a:graphic xmlns:a="http://schemas.openxmlformats.org/drawingml/2006/main">
                  <a:graphicData uri="http://schemas.microsoft.com/office/word/2010/wordprocessingShape">
                    <wps:wsp>
                      <wps:cNvSpPr/>
                      <wps:spPr>
                        <a:xfrm>
                          <a:off x="5017388" y="3656175"/>
                          <a:ext cx="657225" cy="247650"/>
                        </a:xfrm>
                        <a:prstGeom prst="rect">
                          <a:avLst/>
                        </a:prstGeom>
                        <a:solidFill>
                          <a:srgbClr val="646464"/>
                        </a:solidFill>
                        <a:ln w="25400" cap="flat" cmpd="sng">
                          <a:solidFill>
                            <a:srgbClr val="385D8A"/>
                          </a:solidFill>
                          <a:prstDash val="solid"/>
                          <a:miter lim="8000"/>
                          <a:headEnd type="none" w="med" len="med"/>
                          <a:tailEnd type="none" w="med" len="med"/>
                        </a:ln>
                      </wps:spPr>
                      <wps:txbx>
                        <w:txbxContent>
                          <w:p w14:paraId="3E9392F4" w14:textId="77777777" w:rsidR="001D0B3C" w:rsidRDefault="001D0B3C">
                            <w:pPr>
                              <w:spacing w:before="0" w:after="0"/>
                              <w:textDirection w:val="btLr"/>
                            </w:pPr>
                          </w:p>
                        </w:txbxContent>
                      </wps:txbx>
                      <wps:bodyPr spcFirstLastPara="1" wrap="square" lIns="91425" tIns="91425" rIns="91425" bIns="91425" anchor="ctr" anchorCtr="0"/>
                    </wps:wsp>
                  </a:graphicData>
                </a:graphic>
              </wp:anchor>
            </w:drawing>
          </mc:Choice>
          <mc:Fallback>
            <w:pict>
              <v:rect w14:anchorId="5CF5322E" id="Rectangle 5" o:spid="_x0000_s1029" style="position:absolute;margin-left:264pt;margin-top:1pt;width:53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" fillcolor="#646464" strokecolor="#385d8a" strokeweight="2pt">
                <v:stroke miterlimit="5243f"/>
                <v:textbox inset="2.53958mm,2.53958mm,2.53958mm,2.53958mm">
                  <w:txbxContent>
                    <w:p w14:paraId="3E9392F4" w14:textId="77777777" w:rsidR="001D0B3C" w:rsidRDefault="001D0B3C">
                      <w:pPr>
                        <w:spacing w:before="0" w:after="0"/>
                        <w:textDirection w:val="btLr"/>
                      </w:pPr>
                    </w:p>
                  </w:txbxContent>
                </v:textbox>
                <w10:wrap anchorx="margin"/>
              </v:rect>
            </w:pict>
          </mc:Fallback>
        </mc:AlternateContent>
      </w:r>
      <w:r w:rsidR="00797ACF">
        <w:rPr>
          <w:noProof/>
        </w:rPr>
        <w:drawing>
          <wp:anchor distT="0" distB="0" distL="114300" distR="114300" simplePos="0" relativeHeight="251660288" behindDoc="0" locked="0" layoutInCell="1" hidden="0" allowOverlap="1" wp14:anchorId="30D350AE" wp14:editId="35CAE9F2">
            <wp:simplePos x="0" y="0"/>
            <wp:positionH relativeFrom="margin">
              <wp:posOffset>2133600</wp:posOffset>
            </wp:positionH>
            <wp:positionV relativeFrom="paragraph">
              <wp:posOffset>25400</wp:posOffset>
            </wp:positionV>
            <wp:extent cx="673100" cy="26670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73100" cy="266700"/>
                    </a:xfrm>
                    <a:prstGeom prst="rect">
                      <a:avLst/>
                    </a:prstGeom>
                    <a:ln/>
                  </pic:spPr>
                </pic:pic>
              </a:graphicData>
            </a:graphic>
          </wp:anchor>
        </w:drawing>
      </w:r>
      <w:r w:rsidR="00797ACF">
        <w:rPr>
          <w:noProof/>
        </w:rPr>
        <w:drawing>
          <wp:anchor distT="0" distB="0" distL="114300" distR="114300" simplePos="0" relativeHeight="251661312" behindDoc="0" locked="0" layoutInCell="1" hidden="0" allowOverlap="1" wp14:anchorId="447DAE5F" wp14:editId="24975AF7">
            <wp:simplePos x="0" y="0"/>
            <wp:positionH relativeFrom="margin">
              <wp:posOffset>1104900</wp:posOffset>
            </wp:positionH>
            <wp:positionV relativeFrom="paragraph">
              <wp:posOffset>25400</wp:posOffset>
            </wp:positionV>
            <wp:extent cx="673100" cy="266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73100" cy="266700"/>
                    </a:xfrm>
                    <a:prstGeom prst="rect">
                      <a:avLst/>
                    </a:prstGeom>
                    <a:ln/>
                  </pic:spPr>
                </pic:pic>
              </a:graphicData>
            </a:graphic>
          </wp:anchor>
        </w:drawing>
      </w:r>
      <w:r w:rsidR="00797ACF">
        <w:rPr>
          <w:noProof/>
        </w:rPr>
        <mc:AlternateContent>
          <mc:Choice Requires="wps">
            <w:drawing>
              <wp:anchor distT="0" distB="0" distL="114300" distR="114300" simplePos="0" relativeHeight="251662336" behindDoc="0" locked="0" layoutInCell="1" hidden="0" allowOverlap="1" wp14:anchorId="5D897126" wp14:editId="7CC69A37">
                <wp:simplePos x="0" y="0"/>
                <wp:positionH relativeFrom="margin">
                  <wp:posOffset>0</wp:posOffset>
                </wp:positionH>
                <wp:positionV relativeFrom="paragraph">
                  <wp:posOffset>25400</wp:posOffset>
                </wp:positionV>
                <wp:extent cx="673100" cy="266700"/>
                <wp:effectExtent l="0" t="0" r="0" b="0"/>
                <wp:wrapNone/>
                <wp:docPr id="4" name="Rectangle 4"/>
                <wp:cNvGraphicFramePr/>
                <a:graphic xmlns:a="http://schemas.openxmlformats.org/drawingml/2006/main">
                  <a:graphicData uri="http://schemas.microsoft.com/office/word/2010/wordprocessingShape">
                    <wps:wsp>
                      <wps:cNvSpPr/>
                      <wps:spPr>
                        <a:xfrm>
                          <a:off x="5017388" y="3656175"/>
                          <a:ext cx="657225" cy="247650"/>
                        </a:xfrm>
                        <a:prstGeom prst="rect">
                          <a:avLst/>
                        </a:prstGeom>
                        <a:solidFill>
                          <a:srgbClr val="FFFFFF"/>
                        </a:solidFill>
                        <a:ln w="25400" cap="flat" cmpd="sng">
                          <a:solidFill>
                            <a:srgbClr val="385D8A"/>
                          </a:solidFill>
                          <a:prstDash val="solid"/>
                          <a:miter lim="8000"/>
                          <a:headEnd type="none" w="med" len="med"/>
                          <a:tailEnd type="none" w="med" len="med"/>
                        </a:ln>
                      </wps:spPr>
                      <wps:txbx>
                        <w:txbxContent>
                          <w:p w14:paraId="52263EFF" w14:textId="77777777" w:rsidR="001D0B3C" w:rsidRDefault="001D0B3C">
                            <w:pPr>
                              <w:spacing w:before="0" w:after="0"/>
                              <w:textDirection w:val="btLr"/>
                            </w:pPr>
                          </w:p>
                        </w:txbxContent>
                      </wps:txbx>
                      <wps:bodyPr spcFirstLastPara="1" wrap="square" lIns="91425" tIns="91425" rIns="91425" bIns="91425" anchor="ctr" anchorCtr="0"/>
                    </wps:wsp>
                  </a:graphicData>
                </a:graphic>
              </wp:anchor>
            </w:drawing>
          </mc:Choice>
          <mc:Fallback>
            <w:pict>
              <v:rect w14:anchorId="5D897126" id="Rectangle 4" o:spid="_x0000_s1030" style="position:absolute;margin-left:0;margin-top:2pt;width:53pt;height:21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" strokecolor="#385d8a" strokeweight="2pt">
                <v:stroke miterlimit="5243f"/>
                <v:textbox inset="2.53958mm,2.53958mm,2.53958mm,2.53958mm">
                  <w:txbxContent>
                    <w:p w14:paraId="52263EFF" w14:textId="77777777" w:rsidR="001D0B3C" w:rsidRDefault="001D0B3C">
                      <w:pPr>
                        <w:spacing w:before="0" w:after="0"/>
                        <w:textDirection w:val="btLr"/>
                      </w:pPr>
                    </w:p>
                  </w:txbxContent>
                </v:textbox>
                <w10:wrap anchorx="margin"/>
              </v:rect>
            </w:pict>
          </mc:Fallback>
        </mc:AlternateContent>
      </w:r>
    </w:p>
    <w:p w14:paraId="1A189DBC" w14:textId="77777777" w:rsidR="001D0B3C" w:rsidRDefault="00797ACF">
      <w:r>
        <w:t xml:space="preserve">                                </w:t>
      </w:r>
    </w:p>
    <w:p w14:paraId="3D67E879" w14:textId="77777777" w:rsidR="001D0B3C" w:rsidRDefault="001D0B3C"/>
    <w:p w14:paraId="564E461E" w14:textId="77777777" w:rsidR="001D0B3C" w:rsidRDefault="00797ACF">
      <w:r>
        <w:t xml:space="preserve">Boutique Alumni ___ Yes   ___ No                    Tent/Canopy    ___ Yes    ___ No         </w:t>
      </w:r>
    </w:p>
    <w:p w14:paraId="13E4D6C6" w14:textId="77777777" w:rsidR="001D0B3C" w:rsidRDefault="00797ACF">
      <w:pPr>
        <w:pStyle w:val="Heading2"/>
      </w:pPr>
      <w:r>
        <w:t>Special Considerations</w:t>
      </w:r>
    </w:p>
    <w:tbl>
      <w:tblPr>
        <w:tblStyle w:val="a1"/>
        <w:tblW w:w="11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6"/>
      </w:tblGrid>
      <w:tr w:rsidR="001D0B3C" w14:paraId="020DA4E0" w14:textId="77777777">
        <w:trPr>
          <w:trHeight w:val="940"/>
        </w:trPr>
        <w:tc>
          <w:tcPr>
            <w:tcW w:w="11016" w:type="dxa"/>
            <w:tcBorders>
              <w:top w:val="single" w:sz="4" w:space="0" w:color="BFBFBF"/>
              <w:left w:val="single" w:sz="4" w:space="0" w:color="BFBFBF"/>
              <w:bottom w:val="single" w:sz="4" w:space="0" w:color="BFBFBF"/>
              <w:right w:val="single" w:sz="4" w:space="0" w:color="BFBFBF"/>
            </w:tcBorders>
          </w:tcPr>
          <w:p w14:paraId="4D1036A8" w14:textId="77777777" w:rsidR="001D0B3C" w:rsidRDefault="001D0B3C"/>
        </w:tc>
      </w:tr>
    </w:tbl>
    <w:p w14:paraId="607AD0AF" w14:textId="77777777" w:rsidR="001D0B3C" w:rsidRDefault="00797ACF">
      <w:pPr>
        <w:pStyle w:val="Heading2"/>
      </w:pPr>
      <w:r>
        <w:t>Product Description</w:t>
      </w:r>
    </w:p>
    <w:p w14:paraId="62A4A2F7" w14:textId="77777777" w:rsidR="001D0B3C" w:rsidRDefault="00797ACF">
      <w:pPr>
        <w:pStyle w:val="Heading3"/>
      </w:pPr>
      <w:r>
        <w:t>We are committed to providing UNIQUE, high-quality items to our guests.  Please list your products, the price points of each, and a brief description below.  Photos of the products should be included for the web site listing.</w:t>
      </w: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2250"/>
        <w:gridCol w:w="4320"/>
      </w:tblGrid>
      <w:tr w:rsidR="001D0B3C" w14:paraId="457C8046" w14:textId="77777777">
        <w:tc>
          <w:tcPr>
            <w:tcW w:w="3078" w:type="dxa"/>
          </w:tcPr>
          <w:p w14:paraId="610CC2F5" w14:textId="77777777" w:rsidR="001D0B3C" w:rsidRDefault="00797ACF">
            <w:r>
              <w:rPr>
                <w:b/>
              </w:rPr>
              <w:t>Product Name</w:t>
            </w:r>
          </w:p>
        </w:tc>
        <w:tc>
          <w:tcPr>
            <w:tcW w:w="2250" w:type="dxa"/>
          </w:tcPr>
          <w:p w14:paraId="41A01A0E" w14:textId="77777777" w:rsidR="001D0B3C" w:rsidRDefault="00797ACF">
            <w:r>
              <w:rPr>
                <w:b/>
              </w:rPr>
              <w:t>Price Range</w:t>
            </w:r>
          </w:p>
        </w:tc>
        <w:tc>
          <w:tcPr>
            <w:tcW w:w="4320" w:type="dxa"/>
          </w:tcPr>
          <w:p w14:paraId="361457E3" w14:textId="77777777" w:rsidR="001D0B3C" w:rsidRDefault="00797ACF">
            <w:r>
              <w:rPr>
                <w:b/>
              </w:rPr>
              <w:t>Description/Methodology</w:t>
            </w:r>
          </w:p>
        </w:tc>
      </w:tr>
      <w:tr w:rsidR="001D0B3C" w14:paraId="78EFF6B1" w14:textId="77777777">
        <w:tc>
          <w:tcPr>
            <w:tcW w:w="3078" w:type="dxa"/>
          </w:tcPr>
          <w:p w14:paraId="5451CAFB" w14:textId="77777777" w:rsidR="001D0B3C" w:rsidRDefault="001D0B3C"/>
        </w:tc>
        <w:tc>
          <w:tcPr>
            <w:tcW w:w="2250" w:type="dxa"/>
          </w:tcPr>
          <w:p w14:paraId="60E4D8F2" w14:textId="77777777" w:rsidR="001D0B3C" w:rsidRDefault="001D0B3C"/>
        </w:tc>
        <w:tc>
          <w:tcPr>
            <w:tcW w:w="4320" w:type="dxa"/>
          </w:tcPr>
          <w:p w14:paraId="4663ACFB" w14:textId="77777777" w:rsidR="001D0B3C" w:rsidRDefault="001D0B3C"/>
        </w:tc>
      </w:tr>
      <w:tr w:rsidR="001D0B3C" w14:paraId="0DD0C3B9" w14:textId="77777777">
        <w:tc>
          <w:tcPr>
            <w:tcW w:w="3078" w:type="dxa"/>
          </w:tcPr>
          <w:p w14:paraId="28D7D884" w14:textId="77777777" w:rsidR="001D0B3C" w:rsidRDefault="001D0B3C"/>
        </w:tc>
        <w:tc>
          <w:tcPr>
            <w:tcW w:w="2250" w:type="dxa"/>
          </w:tcPr>
          <w:p w14:paraId="7B9A0F4D" w14:textId="77777777" w:rsidR="001D0B3C" w:rsidRDefault="001D0B3C"/>
        </w:tc>
        <w:tc>
          <w:tcPr>
            <w:tcW w:w="4320" w:type="dxa"/>
          </w:tcPr>
          <w:p w14:paraId="6049E486" w14:textId="77777777" w:rsidR="001D0B3C" w:rsidRDefault="001D0B3C"/>
        </w:tc>
      </w:tr>
      <w:tr w:rsidR="001D0B3C" w14:paraId="5B34162F" w14:textId="77777777">
        <w:tc>
          <w:tcPr>
            <w:tcW w:w="3078" w:type="dxa"/>
          </w:tcPr>
          <w:p w14:paraId="1CF137EC" w14:textId="77777777" w:rsidR="001D0B3C" w:rsidRDefault="001D0B3C"/>
        </w:tc>
        <w:tc>
          <w:tcPr>
            <w:tcW w:w="2250" w:type="dxa"/>
          </w:tcPr>
          <w:p w14:paraId="6CFB168C" w14:textId="77777777" w:rsidR="001D0B3C" w:rsidRDefault="001D0B3C"/>
        </w:tc>
        <w:tc>
          <w:tcPr>
            <w:tcW w:w="4320" w:type="dxa"/>
          </w:tcPr>
          <w:p w14:paraId="779CF370" w14:textId="77777777" w:rsidR="001D0B3C" w:rsidRDefault="001D0B3C"/>
        </w:tc>
      </w:tr>
      <w:tr w:rsidR="001D0B3C" w14:paraId="06D2BEC8" w14:textId="77777777">
        <w:tc>
          <w:tcPr>
            <w:tcW w:w="3078" w:type="dxa"/>
          </w:tcPr>
          <w:p w14:paraId="7843E4B5" w14:textId="77777777" w:rsidR="001D0B3C" w:rsidRDefault="001D0B3C"/>
        </w:tc>
        <w:tc>
          <w:tcPr>
            <w:tcW w:w="2250" w:type="dxa"/>
          </w:tcPr>
          <w:p w14:paraId="5FA9F993" w14:textId="77777777" w:rsidR="001D0B3C" w:rsidRDefault="001D0B3C"/>
        </w:tc>
        <w:tc>
          <w:tcPr>
            <w:tcW w:w="4320" w:type="dxa"/>
          </w:tcPr>
          <w:p w14:paraId="16D86621" w14:textId="77777777" w:rsidR="001D0B3C" w:rsidRDefault="001D0B3C"/>
        </w:tc>
      </w:tr>
      <w:tr w:rsidR="001D0B3C" w14:paraId="33CCBC92" w14:textId="77777777">
        <w:tc>
          <w:tcPr>
            <w:tcW w:w="3078" w:type="dxa"/>
          </w:tcPr>
          <w:p w14:paraId="5DEDBA5F" w14:textId="77777777" w:rsidR="001D0B3C" w:rsidRDefault="001D0B3C"/>
        </w:tc>
        <w:tc>
          <w:tcPr>
            <w:tcW w:w="2250" w:type="dxa"/>
          </w:tcPr>
          <w:p w14:paraId="0413C5CD" w14:textId="77777777" w:rsidR="001D0B3C" w:rsidRDefault="001D0B3C"/>
        </w:tc>
        <w:tc>
          <w:tcPr>
            <w:tcW w:w="4320" w:type="dxa"/>
          </w:tcPr>
          <w:p w14:paraId="0598038C" w14:textId="77777777" w:rsidR="001D0B3C" w:rsidRDefault="001D0B3C"/>
        </w:tc>
      </w:tr>
    </w:tbl>
    <w:p w14:paraId="506AF50B" w14:textId="77777777" w:rsidR="001D0B3C" w:rsidRDefault="00797ACF">
      <w:pPr>
        <w:pStyle w:val="Heading2"/>
      </w:pPr>
      <w:r>
        <w:t>Agreement and Signature</w:t>
      </w:r>
    </w:p>
    <w:p w14:paraId="32479631" w14:textId="77777777" w:rsidR="001D0B3C" w:rsidRDefault="00797ACF">
      <w:pPr>
        <w:pStyle w:val="Heading3"/>
      </w:pPr>
      <w:r>
        <w:t>I understand that if the work I display is different from that listed on this application, I may be required to leave the show with no refund of any portion of my booth fee.  I understand that neither the Arlington Heights Garden Club or the Arlington Heights Historical Society, nor any of their officers, staff or volunteers is responsible for any losses, property damage or personal injury occurring before, during, or after the Unique Boutique.</w:t>
      </w:r>
    </w:p>
    <w:tbl>
      <w:tblPr>
        <w:tblStyle w:val="a3"/>
        <w:tblW w:w="11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34"/>
        <w:gridCol w:w="7882"/>
      </w:tblGrid>
      <w:tr w:rsidR="001D0B3C" w14:paraId="129139B9" w14:textId="77777777">
        <w:tc>
          <w:tcPr>
            <w:tcW w:w="3134" w:type="dxa"/>
            <w:tcBorders>
              <w:top w:val="single" w:sz="4" w:space="0" w:color="BFBFBF"/>
              <w:left w:val="single" w:sz="4" w:space="0" w:color="BFBFBF"/>
              <w:bottom w:val="single" w:sz="4" w:space="0" w:color="BFBFBF"/>
              <w:right w:val="single" w:sz="4" w:space="0" w:color="BFBFBF"/>
            </w:tcBorders>
            <w:vAlign w:val="center"/>
          </w:tcPr>
          <w:p w14:paraId="7F599E8D" w14:textId="77777777" w:rsidR="001D0B3C" w:rsidRDefault="00797ACF">
            <w:r>
              <w:t>Signature</w:t>
            </w:r>
          </w:p>
        </w:tc>
        <w:tc>
          <w:tcPr>
            <w:tcW w:w="7882" w:type="dxa"/>
            <w:tcBorders>
              <w:top w:val="single" w:sz="4" w:space="0" w:color="BFBFBF"/>
              <w:left w:val="single" w:sz="4" w:space="0" w:color="BFBFBF"/>
              <w:bottom w:val="single" w:sz="4" w:space="0" w:color="BFBFBF"/>
              <w:right w:val="single" w:sz="4" w:space="0" w:color="BFBFBF"/>
            </w:tcBorders>
            <w:vAlign w:val="center"/>
          </w:tcPr>
          <w:p w14:paraId="2C2495BD" w14:textId="77777777" w:rsidR="001D0B3C" w:rsidRDefault="001D0B3C"/>
        </w:tc>
      </w:tr>
      <w:tr w:rsidR="001D0B3C" w14:paraId="315D0992" w14:textId="77777777">
        <w:tc>
          <w:tcPr>
            <w:tcW w:w="3134" w:type="dxa"/>
            <w:tcBorders>
              <w:top w:val="single" w:sz="4" w:space="0" w:color="BFBFBF"/>
              <w:left w:val="single" w:sz="4" w:space="0" w:color="BFBFBF"/>
              <w:bottom w:val="single" w:sz="4" w:space="0" w:color="BFBFBF"/>
              <w:right w:val="single" w:sz="4" w:space="0" w:color="BFBFBF"/>
            </w:tcBorders>
            <w:vAlign w:val="center"/>
          </w:tcPr>
          <w:p w14:paraId="68601B50" w14:textId="77777777" w:rsidR="001D0B3C" w:rsidRDefault="00797ACF">
            <w:r>
              <w:lastRenderedPageBreak/>
              <w:t>Date</w:t>
            </w:r>
          </w:p>
        </w:tc>
        <w:tc>
          <w:tcPr>
            <w:tcW w:w="7882" w:type="dxa"/>
            <w:tcBorders>
              <w:top w:val="single" w:sz="4" w:space="0" w:color="BFBFBF"/>
              <w:left w:val="single" w:sz="4" w:space="0" w:color="BFBFBF"/>
              <w:bottom w:val="single" w:sz="4" w:space="0" w:color="BFBFBF"/>
              <w:right w:val="single" w:sz="4" w:space="0" w:color="BFBFBF"/>
            </w:tcBorders>
            <w:vAlign w:val="center"/>
          </w:tcPr>
          <w:p w14:paraId="4A04B33D" w14:textId="77777777" w:rsidR="001D0B3C" w:rsidRDefault="001D0B3C"/>
        </w:tc>
      </w:tr>
    </w:tbl>
    <w:p w14:paraId="5944FAC8" w14:textId="77777777" w:rsidR="001D0B3C" w:rsidRDefault="00797ACF">
      <w:pPr>
        <w:pStyle w:val="Heading2"/>
      </w:pPr>
      <w:r>
        <w:t>Program Guide Listing</w:t>
      </w:r>
    </w:p>
    <w:p w14:paraId="4655B534" w14:textId="77777777" w:rsidR="001D0B3C" w:rsidRDefault="00797ACF">
      <w:pPr>
        <w:numPr>
          <w:ilvl w:val="0"/>
          <w:numId w:val="2"/>
        </w:numPr>
        <w:spacing w:after="0"/>
        <w:contextualSpacing/>
      </w:pPr>
      <w:r>
        <w:t xml:space="preserve">Complete the following for the Program Guide/Web Site and submit by 6/1.  We can accept applications after 6/1 but cannot guarantee they will be in our guide.  The information will be printed </w:t>
      </w:r>
      <w:r>
        <w:rPr>
          <w:b/>
        </w:rPr>
        <w:t>as you list it.</w:t>
      </w:r>
      <w:r>
        <w:t xml:space="preserve">  </w:t>
      </w:r>
    </w:p>
    <w:p w14:paraId="611570F8" w14:textId="77777777" w:rsidR="001D0B3C" w:rsidRDefault="00797ACF">
      <w:pPr>
        <w:numPr>
          <w:ilvl w:val="0"/>
          <w:numId w:val="2"/>
        </w:numPr>
        <w:spacing w:before="0" w:after="0"/>
        <w:contextualSpacing/>
      </w:pPr>
      <w:r>
        <w:t>Please decide what information you would like to use as contact information, i.e. cell phone, e-mail, other.</w:t>
      </w:r>
    </w:p>
    <w:p w14:paraId="0E9BB536" w14:textId="0778FB0D" w:rsidR="001D0B3C" w:rsidRDefault="00797ACF">
      <w:pPr>
        <w:numPr>
          <w:ilvl w:val="0"/>
          <w:numId w:val="2"/>
        </w:numPr>
        <w:spacing w:before="0" w:after="0"/>
        <w:contextualSpacing/>
      </w:pPr>
      <w:r>
        <w:t>You are not required to include ALL</w:t>
      </w:r>
      <w:r w:rsidR="00FF75EF">
        <w:t xml:space="preserve"> </w:t>
      </w:r>
      <w:r>
        <w:t>of your contact information, so please choose what is best for you.</w:t>
      </w:r>
    </w:p>
    <w:p w14:paraId="0683874D" w14:textId="77777777" w:rsidR="001D0B3C" w:rsidRDefault="00797ACF">
      <w:pPr>
        <w:numPr>
          <w:ilvl w:val="0"/>
          <w:numId w:val="2"/>
        </w:numPr>
        <w:spacing w:before="0"/>
        <w:contextualSpacing/>
      </w:pPr>
      <w:r>
        <w:t>You will have up to 3 lines for name/contact information and two lines to list or describe your products.</w:t>
      </w:r>
    </w:p>
    <w:p w14:paraId="7EEA4EAA" w14:textId="77777777" w:rsidR="001D0B3C" w:rsidRDefault="00797ACF">
      <w:pPr>
        <w:jc w:val="center"/>
      </w:pPr>
      <w:r>
        <w:rPr>
          <w:b/>
        </w:rPr>
        <w:t>Sample Listing:</w:t>
      </w:r>
    </w:p>
    <w:p w14:paraId="7DD8CAB6" w14:textId="77777777" w:rsidR="001D0B3C" w:rsidRDefault="00797ACF">
      <w:pPr>
        <w:tabs>
          <w:tab w:val="left" w:pos="6014"/>
        </w:tabs>
        <w:spacing w:before="130"/>
        <w:ind w:left="1447"/>
        <w:rPr>
          <w:rFonts w:ascii="Times New Roman" w:eastAsia="Times New Roman" w:hAnsi="Times New Roman" w:cs="Times New Roman"/>
          <w:sz w:val="23"/>
          <w:szCs w:val="23"/>
        </w:rPr>
      </w:pPr>
      <w:r>
        <w:rPr>
          <w:rFonts w:ascii="Times New Roman" w:eastAsia="Times New Roman" w:hAnsi="Times New Roman" w:cs="Times New Roman"/>
          <w:b/>
          <w:i/>
          <w:sz w:val="23"/>
          <w:szCs w:val="23"/>
        </w:rPr>
        <w:t>Unique Boutique</w:t>
      </w:r>
      <w:r>
        <w:rPr>
          <w:rFonts w:ascii="Times New Roman" w:eastAsia="Times New Roman" w:hAnsi="Times New Roman" w:cs="Times New Roman"/>
          <w:i/>
          <w:sz w:val="23"/>
          <w:szCs w:val="23"/>
        </w:rPr>
        <w:tab/>
      </w:r>
      <w:r>
        <w:rPr>
          <w:rFonts w:ascii="Times New Roman" w:eastAsia="Times New Roman" w:hAnsi="Times New Roman" w:cs="Times New Roman"/>
          <w:b/>
          <w:i/>
          <w:sz w:val="23"/>
          <w:szCs w:val="23"/>
        </w:rPr>
        <w:t>Jane Smith</w:t>
      </w:r>
    </w:p>
    <w:p w14:paraId="00E5AB2C" w14:textId="77777777" w:rsidR="001D0B3C" w:rsidRDefault="00797ACF">
      <w:pPr>
        <w:tabs>
          <w:tab w:val="left" w:pos="6021"/>
        </w:tabs>
        <w:spacing w:before="3"/>
        <w:ind w:left="1432"/>
        <w:rPr>
          <w:rFonts w:ascii="Times New Roman" w:eastAsia="Times New Roman" w:hAnsi="Times New Roman" w:cs="Times New Roman"/>
          <w:sz w:val="21"/>
          <w:szCs w:val="21"/>
        </w:rPr>
      </w:pPr>
      <w:r>
        <w:rPr>
          <w:rFonts w:ascii="Times New Roman" w:eastAsia="Times New Roman" w:hAnsi="Times New Roman" w:cs="Times New Roman"/>
          <w:b/>
          <w:sz w:val="21"/>
          <w:szCs w:val="21"/>
        </w:rPr>
        <w:t>110 W. Fremont</w:t>
      </w:r>
      <w:r>
        <w:rPr>
          <w:rFonts w:ascii="Times New Roman" w:eastAsia="Times New Roman" w:hAnsi="Times New Roman" w:cs="Times New Roman"/>
          <w:b/>
          <w:sz w:val="21"/>
          <w:szCs w:val="21"/>
        </w:rPr>
        <w:tab/>
        <w:t>847.555.5555</w:t>
      </w:r>
    </w:p>
    <w:p w14:paraId="05E45EA0" w14:textId="77777777" w:rsidR="001D0B3C" w:rsidRDefault="00797ACF">
      <w:pPr>
        <w:tabs>
          <w:tab w:val="left" w:pos="6014"/>
        </w:tabs>
        <w:ind w:left="1411"/>
        <w:rPr>
          <w:rFonts w:ascii="Times New Roman" w:eastAsia="Times New Roman" w:hAnsi="Times New Roman" w:cs="Times New Roman"/>
          <w:sz w:val="21"/>
          <w:szCs w:val="21"/>
        </w:rPr>
      </w:pPr>
      <w:r>
        <w:rPr>
          <w:rFonts w:ascii="Times New Roman" w:eastAsia="Times New Roman" w:hAnsi="Times New Roman" w:cs="Times New Roman"/>
          <w:b/>
          <w:sz w:val="21"/>
          <w:szCs w:val="21"/>
        </w:rPr>
        <w:t>Arlington Heights, IL</w:t>
      </w:r>
      <w:r>
        <w:rPr>
          <w:rFonts w:ascii="Times New Roman" w:eastAsia="Times New Roman" w:hAnsi="Times New Roman" w:cs="Times New Roman"/>
          <w:b/>
          <w:sz w:val="21"/>
          <w:szCs w:val="21"/>
        </w:rPr>
        <w:tab/>
      </w:r>
      <w:hyperlink r:id="rId8">
        <w:r>
          <w:rPr>
            <w:rFonts w:ascii="Times New Roman" w:eastAsia="Times New Roman" w:hAnsi="Times New Roman" w:cs="Times New Roman"/>
            <w:b/>
            <w:color w:val="0000FF"/>
            <w:sz w:val="21"/>
            <w:szCs w:val="21"/>
            <w:u w:val="single"/>
          </w:rPr>
          <w:t>Jsmith@yahoo.com</w:t>
        </w:r>
      </w:hyperlink>
      <w:r>
        <w:fldChar w:fldCharType="begin"/>
      </w:r>
      <w:r>
        <w:instrText xml:space="preserve"> HYPERLINK "mailto:Jsmith@yahoo.com" </w:instrText>
      </w:r>
      <w:r>
        <w:fldChar w:fldCharType="separate"/>
      </w:r>
    </w:p>
    <w:p w14:paraId="250ED6FA" w14:textId="77777777" w:rsidR="001D0B3C" w:rsidRDefault="00797ACF">
      <w:pPr>
        <w:spacing w:before="29"/>
        <w:ind w:left="25"/>
        <w:jc w:val="center"/>
        <w:rPr>
          <w:rFonts w:ascii="Times New Roman" w:eastAsia="Times New Roman" w:hAnsi="Times New Roman" w:cs="Times New Roman"/>
          <w:sz w:val="21"/>
          <w:szCs w:val="21"/>
        </w:rPr>
      </w:pPr>
      <w:r>
        <w:fldChar w:fldCharType="end"/>
      </w:r>
      <w:r>
        <w:rPr>
          <w:rFonts w:ascii="Times New Roman" w:eastAsia="Times New Roman" w:hAnsi="Times New Roman" w:cs="Times New Roman"/>
          <w:b/>
          <w:i/>
          <w:sz w:val="21"/>
          <w:szCs w:val="21"/>
        </w:rPr>
        <w:t>Unusual products for the garden.</w:t>
      </w:r>
    </w:p>
    <w:p w14:paraId="4559F24B" w14:textId="77777777" w:rsidR="001D0B3C" w:rsidRDefault="00797ACF">
      <w:pPr>
        <w:spacing w:before="29"/>
        <w:ind w:right="38"/>
        <w:jc w:val="center"/>
        <w:rPr>
          <w:rFonts w:ascii="Times New Roman" w:eastAsia="Times New Roman" w:hAnsi="Times New Roman" w:cs="Times New Roman"/>
          <w:sz w:val="21"/>
          <w:szCs w:val="21"/>
        </w:rPr>
      </w:pPr>
      <w:r>
        <w:rPr>
          <w:rFonts w:ascii="Times New Roman" w:eastAsia="Times New Roman" w:hAnsi="Times New Roman" w:cs="Times New Roman"/>
          <w:b/>
          <w:i/>
          <w:sz w:val="21"/>
          <w:szCs w:val="21"/>
        </w:rPr>
        <w:t>Birdhouses, gourds, windchimes, garden iron, pottery, furniture, herbal blends</w:t>
      </w:r>
    </w:p>
    <w:p w14:paraId="26B10E03" w14:textId="77777777" w:rsidR="001D0B3C" w:rsidRDefault="001D0B3C">
      <w:pPr>
        <w:spacing w:before="29"/>
        <w:ind w:right="38"/>
        <w:jc w:val="center"/>
        <w:rPr>
          <w:rFonts w:ascii="Times New Roman" w:eastAsia="Times New Roman" w:hAnsi="Times New Roman" w:cs="Times New Roman"/>
          <w:sz w:val="21"/>
          <w:szCs w:val="21"/>
        </w:rPr>
      </w:pPr>
    </w:p>
    <w:p w14:paraId="71735451" w14:textId="77777777"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           ____________________________________________</w:t>
      </w:r>
    </w:p>
    <w:p w14:paraId="70768F59" w14:textId="77777777"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Business Name                                                                    </w:t>
      </w:r>
      <w:proofErr w:type="spellStart"/>
      <w:r>
        <w:rPr>
          <w:rFonts w:ascii="Times New Roman" w:eastAsia="Times New Roman" w:hAnsi="Times New Roman" w:cs="Times New Roman"/>
          <w:sz w:val="21"/>
          <w:szCs w:val="21"/>
        </w:rPr>
        <w:t>Name</w:t>
      </w:r>
      <w:proofErr w:type="spellEnd"/>
      <w:r>
        <w:rPr>
          <w:rFonts w:ascii="Times New Roman" w:eastAsia="Times New Roman" w:hAnsi="Times New Roman" w:cs="Times New Roman"/>
          <w:sz w:val="21"/>
          <w:szCs w:val="21"/>
        </w:rPr>
        <w:t xml:space="preserve"> of Vendor</w:t>
      </w:r>
    </w:p>
    <w:p w14:paraId="0F664724" w14:textId="77777777"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           ____________________________________________</w:t>
      </w:r>
    </w:p>
    <w:p w14:paraId="61C3E2A7" w14:textId="25A17DE8"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Address:  Street</w:t>
      </w:r>
      <w:r w:rsidR="00FF75E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Phone: Business/Cell/Home                </w:t>
      </w:r>
    </w:p>
    <w:p w14:paraId="32DB11D0" w14:textId="77777777"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           ____________________________________________</w:t>
      </w:r>
    </w:p>
    <w:p w14:paraId="194716AE" w14:textId="35B1B42F"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Address:  City/State/Zip                                                        E-Mail</w:t>
      </w:r>
      <w:r w:rsidR="00FF75EF">
        <w:rPr>
          <w:rFonts w:ascii="Times New Roman" w:eastAsia="Times New Roman" w:hAnsi="Times New Roman" w:cs="Times New Roman"/>
          <w:sz w:val="21"/>
          <w:szCs w:val="21"/>
        </w:rPr>
        <w:t xml:space="preserve"> and Web Site</w:t>
      </w:r>
    </w:p>
    <w:p w14:paraId="573DDAF0" w14:textId="77777777" w:rsidR="001D0B3C" w:rsidRDefault="00797ACF">
      <w:pPr>
        <w:spacing w:before="29"/>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Description</w:t>
      </w:r>
    </w:p>
    <w:p w14:paraId="7B051F32" w14:textId="77777777" w:rsidR="001D0B3C" w:rsidRDefault="00797ACF">
      <w:pPr>
        <w:spacing w:before="29"/>
        <w:ind w:right="3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________________________________________________________________________________________</w:t>
      </w:r>
    </w:p>
    <w:p w14:paraId="0E8AC497" w14:textId="77777777" w:rsidR="001D0B3C" w:rsidRDefault="001D0B3C">
      <w:pPr>
        <w:spacing w:before="29"/>
        <w:ind w:right="38"/>
        <w:rPr>
          <w:rFonts w:ascii="Times New Roman" w:eastAsia="Times New Roman" w:hAnsi="Times New Roman" w:cs="Times New Roman"/>
          <w:sz w:val="21"/>
          <w:szCs w:val="21"/>
        </w:rPr>
      </w:pPr>
    </w:p>
    <w:p w14:paraId="7CA49F68" w14:textId="77777777" w:rsidR="001D0B3C" w:rsidRDefault="00797ACF">
      <w:pPr>
        <w:spacing w:before="29"/>
        <w:ind w:right="3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________________________________________________________________________________________</w:t>
      </w:r>
    </w:p>
    <w:p w14:paraId="52844EB8" w14:textId="77777777" w:rsidR="001D0B3C" w:rsidRDefault="001D0B3C">
      <w:pPr>
        <w:spacing w:before="29"/>
        <w:ind w:right="38"/>
        <w:rPr>
          <w:rFonts w:ascii="Times New Roman" w:eastAsia="Times New Roman" w:hAnsi="Times New Roman" w:cs="Times New Roman"/>
          <w:sz w:val="21"/>
          <w:szCs w:val="21"/>
        </w:rPr>
      </w:pPr>
    </w:p>
    <w:p w14:paraId="38CCBF16" w14:textId="77777777" w:rsidR="001D0B3C" w:rsidRDefault="00797ACF">
      <w:pPr>
        <w:pStyle w:val="Heading2"/>
      </w:pPr>
      <w:r>
        <w:t>Raffle Donation</w:t>
      </w:r>
    </w:p>
    <w:p w14:paraId="21CB8B75" w14:textId="77777777" w:rsidR="001D0B3C" w:rsidRDefault="00797ACF">
      <w:pPr>
        <w:numPr>
          <w:ilvl w:val="0"/>
          <w:numId w:val="3"/>
        </w:numPr>
        <w:spacing w:after="0"/>
        <w:contextualSpacing/>
      </w:pPr>
      <w:r>
        <w:t>One of the features of the Boutique is a raffle with prizes donated from club members, local businesses, and our vendors.  A raffle donation is requested, but not required.</w:t>
      </w:r>
    </w:p>
    <w:p w14:paraId="18B1C087" w14:textId="77777777" w:rsidR="001D0B3C" w:rsidRDefault="00797ACF">
      <w:pPr>
        <w:numPr>
          <w:ilvl w:val="0"/>
          <w:numId w:val="3"/>
        </w:numPr>
        <w:spacing w:before="0"/>
        <w:contextualSpacing/>
      </w:pPr>
      <w:r>
        <w:t>Are you willing to donate an item to the raffle?          ___ Yes   ___ No</w:t>
      </w:r>
    </w:p>
    <w:p w14:paraId="7633B748" w14:textId="77777777" w:rsidR="001D0B3C" w:rsidRDefault="001D0B3C"/>
    <w:p w14:paraId="390B46DC" w14:textId="342A5DEF" w:rsidR="001D0B3C" w:rsidRDefault="00797ACF">
      <w:r>
        <w:t xml:space="preserve">              </w:t>
      </w:r>
      <w:r w:rsidR="00FF75EF">
        <w:t>I</w:t>
      </w:r>
      <w:r>
        <w:t>tem to be Raffled _______________________________________</w:t>
      </w:r>
      <w:r w:rsidR="00FF75EF">
        <w:t xml:space="preserve">  $ Value _____________________</w:t>
      </w:r>
    </w:p>
    <w:p w14:paraId="00AA2996" w14:textId="77777777" w:rsidR="001D0B3C" w:rsidRDefault="001D0B3C"/>
    <w:p w14:paraId="1B0A13CB" w14:textId="77777777" w:rsidR="001D0B3C" w:rsidRDefault="00797ACF">
      <w:pPr>
        <w:pStyle w:val="Heading2"/>
      </w:pPr>
      <w:r>
        <w:t>Completed Application</w:t>
      </w:r>
    </w:p>
    <w:p w14:paraId="6CA62457" w14:textId="77777777" w:rsidR="001D0B3C" w:rsidRDefault="00797ACF">
      <w:pPr>
        <w:numPr>
          <w:ilvl w:val="0"/>
          <w:numId w:val="1"/>
        </w:numPr>
        <w:spacing w:after="0"/>
        <w:contextualSpacing/>
      </w:pPr>
      <w:r>
        <w:t>Complete both pages of application</w:t>
      </w:r>
    </w:p>
    <w:p w14:paraId="3CCD21E4" w14:textId="77777777" w:rsidR="001D0B3C" w:rsidRDefault="00797ACF">
      <w:pPr>
        <w:numPr>
          <w:ilvl w:val="0"/>
          <w:numId w:val="1"/>
        </w:numPr>
        <w:spacing w:before="0" w:after="0"/>
        <w:contextualSpacing/>
      </w:pPr>
      <w:r>
        <w:t>Check payable to Arlington Heights Garden Club (AHGC)</w:t>
      </w:r>
    </w:p>
    <w:p w14:paraId="249A08DD" w14:textId="77777777" w:rsidR="001D0B3C" w:rsidRDefault="00797ACF">
      <w:pPr>
        <w:numPr>
          <w:ilvl w:val="0"/>
          <w:numId w:val="1"/>
        </w:numPr>
        <w:spacing w:before="0" w:after="0"/>
        <w:contextualSpacing/>
      </w:pPr>
      <w:r>
        <w:t>(3) Photographs of your product/process</w:t>
      </w:r>
    </w:p>
    <w:p w14:paraId="4452C261" w14:textId="77777777" w:rsidR="001D0B3C" w:rsidRDefault="00797ACF">
      <w:pPr>
        <w:numPr>
          <w:ilvl w:val="0"/>
          <w:numId w:val="1"/>
        </w:numPr>
        <w:spacing w:before="0"/>
        <w:contextualSpacing/>
      </w:pPr>
      <w:r>
        <w:t xml:space="preserve">Send to:  Barb Franks, 908 W. Campbell St., Arlington Hts., IL  60005       </w:t>
      </w:r>
    </w:p>
    <w:p w14:paraId="35F7D0A4" w14:textId="77777777" w:rsidR="001D0B3C" w:rsidRDefault="00797ACF">
      <w:pPr>
        <w:spacing w:after="0"/>
        <w:rPr>
          <w:rFonts w:ascii="Calibri" w:eastAsia="Calibri" w:hAnsi="Calibri" w:cs="Calibri"/>
          <w:sz w:val="22"/>
          <w:szCs w:val="22"/>
        </w:rPr>
      </w:pPr>
      <w:r>
        <w:t xml:space="preserve">                                          </w:t>
      </w:r>
      <w:hyperlink r:id="rId9">
        <w:r>
          <w:rPr>
            <w:color w:val="0000FF"/>
            <w:u w:val="single"/>
          </w:rPr>
          <w:t>barbarafranks908@gmail.com</w:t>
        </w:r>
      </w:hyperlink>
      <w:r>
        <w:t xml:space="preserve"> </w:t>
      </w:r>
      <w:r>
        <w:rPr>
          <w:rFonts w:ascii="Calibri" w:eastAsia="Calibri" w:hAnsi="Calibri" w:cs="Calibri"/>
          <w:sz w:val="22"/>
          <w:szCs w:val="22"/>
        </w:rPr>
        <w:t>(847) 612-8892</w:t>
      </w:r>
    </w:p>
    <w:p w14:paraId="7F0BEF67" w14:textId="77777777" w:rsidR="001D0B3C" w:rsidRDefault="001D0B3C">
      <w:pPr>
        <w:ind w:left="720"/>
      </w:pPr>
    </w:p>
    <w:p w14:paraId="07EC3BBB" w14:textId="77777777" w:rsidR="001D0B3C" w:rsidRDefault="001D0B3C"/>
    <w:sectPr w:rsidR="001D0B3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C9D"/>
    <w:multiLevelType w:val="multilevel"/>
    <w:tmpl w:val="7EF0482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3D022C88"/>
    <w:multiLevelType w:val="multilevel"/>
    <w:tmpl w:val="124EB6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DA87C07"/>
    <w:multiLevelType w:val="multilevel"/>
    <w:tmpl w:val="C27A48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3C"/>
    <w:rsid w:val="001B6FDA"/>
    <w:rsid w:val="001D0B3C"/>
    <w:rsid w:val="004F3F08"/>
    <w:rsid w:val="00797ACF"/>
    <w:rsid w:val="008F3FD6"/>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4827"/>
  <w15:docId w15:val="{BAC4F80A-E0CC-4374-9029-B5EC7832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color w:val="4F6228"/>
      <w:sz w:val="36"/>
      <w:szCs w:val="36"/>
    </w:rPr>
  </w:style>
  <w:style w:type="paragraph" w:styleId="Heading2">
    <w:name w:val="heading 2"/>
    <w:basedOn w:val="Normal"/>
    <w:next w:val="Normal"/>
    <w:pPr>
      <w:keepNext/>
      <w:spacing w:before="240" w:after="60"/>
      <w:outlineLvl w:val="1"/>
    </w:pPr>
    <w:rPr>
      <w:b/>
      <w:color w:val="4F6228"/>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smith@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barafranks9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Hendricksen, Kathy</dc:creator>
  <cp:lastModifiedBy>Mike Dennehey</cp:lastModifiedBy>
  <cp:revision>2</cp:revision>
  <dcterms:created xsi:type="dcterms:W3CDTF">2020-01-13T04:11:00Z</dcterms:created>
  <dcterms:modified xsi:type="dcterms:W3CDTF">2020-01-13T04:11:00Z</dcterms:modified>
</cp:coreProperties>
</file>